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Look w:val="04A0" w:firstRow="1" w:lastRow="0" w:firstColumn="1" w:lastColumn="0" w:noHBand="0" w:noVBand="1"/>
      </w:tblPr>
      <w:tblGrid>
        <w:gridCol w:w="9072"/>
      </w:tblGrid>
      <w:tr w:rsidR="0097613B" w14:paraId="552EE124" w14:textId="77777777" w:rsidTr="00CC1638">
        <w:tc>
          <w:tcPr>
            <w:tcW w:w="9072" w:type="dxa"/>
            <w:tcBorders>
              <w:top w:val="nil"/>
              <w:left w:val="nil"/>
              <w:bottom w:val="nil"/>
              <w:right w:val="nil"/>
            </w:tcBorders>
          </w:tcPr>
          <w:p w14:paraId="202BBA8F" w14:textId="75D1DB29" w:rsidR="00CC1638" w:rsidRPr="00CC1638" w:rsidRDefault="00CC1638" w:rsidP="00CC1638">
            <w:pPr>
              <w:jc w:val="center"/>
            </w:pPr>
            <w:r>
              <w:rPr>
                <w:noProof/>
              </w:rPr>
              <w:drawing>
                <wp:inline distT="0" distB="0" distL="0" distR="0" wp14:anchorId="27D7B18E" wp14:editId="66416523">
                  <wp:extent cx="4590415" cy="134112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0415" cy="1341120"/>
                          </a:xfrm>
                          <a:prstGeom prst="rect">
                            <a:avLst/>
                          </a:prstGeom>
                          <a:noFill/>
                        </pic:spPr>
                      </pic:pic>
                    </a:graphicData>
                  </a:graphic>
                </wp:inline>
              </w:drawing>
            </w:r>
          </w:p>
          <w:p w14:paraId="48A0D2E5" w14:textId="77777777" w:rsidR="00CC1638" w:rsidRPr="00CC1638" w:rsidRDefault="00CC1638" w:rsidP="00CC1638">
            <w:pPr>
              <w:jc w:val="center"/>
            </w:pPr>
          </w:p>
          <w:p w14:paraId="6B51A088" w14:textId="77777777" w:rsidR="00CC1638" w:rsidRPr="00CC1638" w:rsidRDefault="00CC1638" w:rsidP="00CC1638">
            <w:pPr>
              <w:jc w:val="center"/>
              <w:rPr>
                <w:b/>
                <w:bCs/>
                <w:sz w:val="24"/>
                <w:szCs w:val="28"/>
              </w:rPr>
            </w:pPr>
            <w:r w:rsidRPr="00CC1638">
              <w:rPr>
                <w:b/>
                <w:bCs/>
                <w:sz w:val="24"/>
                <w:szCs w:val="28"/>
              </w:rPr>
              <w:t>Appel à candidatures</w:t>
            </w:r>
          </w:p>
          <w:p w14:paraId="358879E4" w14:textId="77777777" w:rsidR="00CC1638" w:rsidRPr="00CC1638" w:rsidRDefault="00CC1638" w:rsidP="00CC1638">
            <w:pPr>
              <w:jc w:val="center"/>
              <w:rPr>
                <w:b/>
                <w:bCs/>
                <w:sz w:val="24"/>
                <w:szCs w:val="28"/>
              </w:rPr>
            </w:pPr>
            <w:r w:rsidRPr="00CC1638">
              <w:rPr>
                <w:b/>
                <w:bCs/>
                <w:sz w:val="24"/>
                <w:szCs w:val="28"/>
              </w:rPr>
              <w:t>« Fabriques de la connaissance » – année 2022-2023</w:t>
            </w:r>
          </w:p>
          <w:p w14:paraId="27B49117" w14:textId="5F4F6611" w:rsidR="0097613B" w:rsidRDefault="0097613B" w:rsidP="00C62212">
            <w:pPr>
              <w:jc w:val="center"/>
            </w:pPr>
          </w:p>
        </w:tc>
      </w:tr>
    </w:tbl>
    <w:p w14:paraId="678F150D" w14:textId="77777777" w:rsidR="0097613B" w:rsidRDefault="0097613B" w:rsidP="0097613B"/>
    <w:p w14:paraId="772770A1" w14:textId="77777777" w:rsidR="0097613B" w:rsidRPr="009B41B4" w:rsidRDefault="00F414CC" w:rsidP="0097613B">
      <w:pPr>
        <w:spacing w:line="240" w:lineRule="auto"/>
        <w:jc w:val="center"/>
        <w:rPr>
          <w:rFonts w:ascii="Times New Roman" w:hAnsi="Times New Roman" w:cs="Times New Roman"/>
          <w:sz w:val="24"/>
          <w:szCs w:val="24"/>
        </w:rPr>
      </w:pPr>
      <w:r>
        <w:rPr>
          <w:rFonts w:ascii="Times New Roman" w:hAnsi="Times New Roman" w:cs="Times New Roman"/>
          <w:sz w:val="24"/>
          <w:szCs w:val="24"/>
        </w:rPr>
        <w:t>Action n°x</w:t>
      </w:r>
      <w:r w:rsidR="0097613B" w:rsidRPr="009B41B4">
        <w:rPr>
          <w:rFonts w:ascii="Times New Roman" w:hAnsi="Times New Roman" w:cs="Times New Roman"/>
          <w:sz w:val="24"/>
          <w:szCs w:val="24"/>
        </w:rPr>
        <w:t xml:space="preserve"> </w:t>
      </w:r>
    </w:p>
    <w:p w14:paraId="3F18D9AF" w14:textId="77777777" w:rsidR="0097613B" w:rsidRPr="009B41B4" w:rsidRDefault="00F414CC" w:rsidP="0097613B">
      <w:pPr>
        <w:spacing w:line="240" w:lineRule="auto"/>
        <w:jc w:val="center"/>
        <w:rPr>
          <w:rFonts w:ascii="Times New Roman" w:hAnsi="Times New Roman" w:cs="Times New Roman"/>
          <w:b/>
          <w:smallCaps/>
          <w:sz w:val="28"/>
          <w:szCs w:val="24"/>
        </w:rPr>
      </w:pPr>
      <w:r>
        <w:rPr>
          <w:rFonts w:ascii="Times New Roman" w:hAnsi="Times New Roman" w:cs="Times New Roman"/>
          <w:b/>
          <w:smallCaps/>
          <w:sz w:val="28"/>
          <w:szCs w:val="24"/>
        </w:rPr>
        <w:t>Titre</w:t>
      </w:r>
    </w:p>
    <w:p w14:paraId="3763D887" w14:textId="77777777" w:rsidR="0097613B" w:rsidRPr="009B41B4" w:rsidRDefault="0097613B" w:rsidP="0097613B">
      <w:pPr>
        <w:spacing w:line="240" w:lineRule="auto"/>
        <w:jc w:val="center"/>
        <w:rPr>
          <w:rFonts w:ascii="Times New Roman" w:hAnsi="Times New Roman" w:cs="Times New Roman"/>
          <w:b/>
          <w:sz w:val="24"/>
          <w:szCs w:val="24"/>
        </w:rPr>
      </w:pPr>
      <w:r w:rsidRPr="009B41B4">
        <w:rPr>
          <w:rFonts w:ascii="Times New Roman" w:hAnsi="Times New Roman" w:cs="Times New Roman"/>
          <w:szCs w:val="20"/>
        </w:rPr>
        <w:t>Par le laboratoire</w:t>
      </w:r>
      <w:r w:rsidRPr="009B41B4">
        <w:rPr>
          <w:rFonts w:ascii="Times New Roman" w:eastAsia="Calibri" w:hAnsi="Times New Roman" w:cs="Times New Roman"/>
          <w:color w:val="000000"/>
          <w:szCs w:val="20"/>
          <w:lang w:eastAsia="fr-FR"/>
        </w:rPr>
        <w:t xml:space="preserve"> </w:t>
      </w:r>
      <w:r w:rsidR="00F414CC">
        <w:rPr>
          <w:rFonts w:ascii="Times New Roman" w:eastAsia="Calibri" w:hAnsi="Times New Roman" w:cs="Times New Roman"/>
          <w:color w:val="000000"/>
          <w:szCs w:val="20"/>
          <w:lang w:eastAsia="fr-FR"/>
        </w:rPr>
        <w:t>ou formation xxxxx</w:t>
      </w:r>
    </w:p>
    <w:p w14:paraId="0C76979A" w14:textId="77777777" w:rsidR="0097613B" w:rsidRPr="009B41B4" w:rsidRDefault="0097613B" w:rsidP="0097613B">
      <w:pPr>
        <w:spacing w:line="240" w:lineRule="auto"/>
        <w:jc w:val="center"/>
        <w:rPr>
          <w:rFonts w:ascii="Times New Roman" w:hAnsi="Times New Roman" w:cs="Times New Roman"/>
          <w:b/>
          <w:sz w:val="24"/>
          <w:szCs w:val="24"/>
        </w:rPr>
      </w:pPr>
    </w:p>
    <w:p w14:paraId="3CA29948" w14:textId="77777777" w:rsidR="0097613B" w:rsidRDefault="0097613B" w:rsidP="0097613B">
      <w:pPr>
        <w:spacing w:line="240" w:lineRule="auto"/>
        <w:rPr>
          <w:rFonts w:ascii="Times New Roman" w:hAnsi="Times New Roman" w:cs="Times New Roman"/>
          <w:b/>
          <w:smallCaps/>
          <w:sz w:val="24"/>
          <w:szCs w:val="20"/>
          <w:u w:val="single"/>
        </w:rPr>
      </w:pPr>
      <w:r w:rsidRPr="009B41B4">
        <w:rPr>
          <w:rFonts w:ascii="Times New Roman" w:hAnsi="Times New Roman" w:cs="Times New Roman"/>
          <w:b/>
          <w:smallCaps/>
          <w:sz w:val="24"/>
          <w:szCs w:val="20"/>
          <w:u w:val="single"/>
        </w:rPr>
        <w:t>Synthèse</w:t>
      </w:r>
      <w:r w:rsidRPr="00035958">
        <w:rPr>
          <w:rFonts w:ascii="Times New Roman" w:hAnsi="Times New Roman" w:cs="Times New Roman"/>
          <w:b/>
          <w:smallCaps/>
          <w:sz w:val="24"/>
          <w:szCs w:val="20"/>
        </w:rPr>
        <w:t> :</w:t>
      </w:r>
    </w:p>
    <w:p w14:paraId="44DF2AAF" w14:textId="77777777" w:rsidR="0097613B" w:rsidRPr="000302AF" w:rsidRDefault="0097613B" w:rsidP="0097613B">
      <w:pPr>
        <w:spacing w:line="240" w:lineRule="auto"/>
        <w:rPr>
          <w:rFonts w:ascii="Times New Roman" w:hAnsi="Times New Roman" w:cs="Times New Roman"/>
          <w:sz w:val="22"/>
        </w:rPr>
      </w:pPr>
      <w:r>
        <w:rPr>
          <w:rFonts w:ascii="Times New Roman" w:hAnsi="Times New Roman" w:cs="Times New Roman"/>
          <w:sz w:val="22"/>
        </w:rPr>
        <w:t>Synthèse de 800 à 1600 signes (espaces compris)</w:t>
      </w:r>
      <w:r w:rsidRPr="000302AF">
        <w:rPr>
          <w:rFonts w:ascii="Times New Roman" w:hAnsi="Times New Roman" w:cs="Times New Roman"/>
          <w:sz w:val="22"/>
        </w:rPr>
        <w:t>.</w:t>
      </w:r>
    </w:p>
    <w:p w14:paraId="40755903" w14:textId="77777777" w:rsidR="0097613B" w:rsidRDefault="0097613B" w:rsidP="0097613B">
      <w:pPr>
        <w:spacing w:line="240" w:lineRule="auto"/>
        <w:rPr>
          <w:rFonts w:ascii="Times New Roman" w:hAnsi="Times New Roman" w:cs="Times New Roman"/>
          <w:b/>
          <w:smallCaps/>
          <w:sz w:val="24"/>
          <w:szCs w:val="20"/>
        </w:rPr>
      </w:pPr>
    </w:p>
    <w:p w14:paraId="70E48EF8" w14:textId="77777777" w:rsidR="0097613B" w:rsidRDefault="0097613B" w:rsidP="0097613B">
      <w:pPr>
        <w:spacing w:line="240" w:lineRule="auto"/>
        <w:rPr>
          <w:rFonts w:ascii="Times New Roman" w:hAnsi="Times New Roman" w:cs="Times New Roman"/>
          <w:b/>
          <w:smallCaps/>
          <w:sz w:val="24"/>
          <w:szCs w:val="20"/>
          <w:u w:val="single"/>
        </w:rPr>
      </w:pPr>
      <w:r w:rsidRPr="00035958">
        <w:rPr>
          <w:rFonts w:ascii="Times New Roman" w:hAnsi="Times New Roman" w:cs="Times New Roman"/>
          <w:b/>
          <w:smallCaps/>
          <w:sz w:val="24"/>
          <w:szCs w:val="20"/>
        </w:rPr>
        <w:t>1.</w:t>
      </w:r>
      <w:r>
        <w:rPr>
          <w:rFonts w:ascii="Times New Roman" w:hAnsi="Times New Roman" w:cs="Times New Roman"/>
          <w:b/>
          <w:smallCaps/>
          <w:sz w:val="24"/>
          <w:szCs w:val="20"/>
          <w:u w:val="single"/>
        </w:rPr>
        <w:t> Contexte de l’étude</w:t>
      </w:r>
    </w:p>
    <w:p w14:paraId="0B4DB9DB" w14:textId="77777777" w:rsidR="0097613B" w:rsidRPr="00BA55F7" w:rsidRDefault="0097613B" w:rsidP="0097613B">
      <w:pPr>
        <w:spacing w:line="240" w:lineRule="auto"/>
        <w:rPr>
          <w:rFonts w:ascii="Times New Roman" w:eastAsia="Calibri" w:hAnsi="Times New Roman" w:cs="Times New Roman"/>
          <w:color w:val="000000"/>
          <w:sz w:val="22"/>
          <w:lang w:eastAsia="fr-FR"/>
        </w:rPr>
      </w:pPr>
      <w:r w:rsidRPr="00BA55F7">
        <w:rPr>
          <w:rFonts w:ascii="Times New Roman" w:eastAsia="Calibri" w:hAnsi="Times New Roman" w:cs="Times New Roman"/>
          <w:color w:val="000000"/>
          <w:sz w:val="22"/>
          <w:lang w:eastAsia="fr-FR"/>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FDFC07A" w14:textId="77777777" w:rsidR="0097613B" w:rsidRDefault="0097613B" w:rsidP="0097613B">
      <w:pPr>
        <w:spacing w:line="240" w:lineRule="auto"/>
        <w:rPr>
          <w:rFonts w:ascii="Times New Roman" w:hAnsi="Times New Roman" w:cs="Times New Roman"/>
          <w:sz w:val="22"/>
        </w:rPr>
      </w:pPr>
    </w:p>
    <w:p w14:paraId="05E7F1D3" w14:textId="77777777" w:rsidR="0097613B" w:rsidRPr="009B41B4" w:rsidRDefault="0097613B" w:rsidP="0097613B">
      <w:pPr>
        <w:spacing w:line="240" w:lineRule="auto"/>
        <w:rPr>
          <w:rFonts w:ascii="Times New Roman" w:hAnsi="Times New Roman" w:cs="Times New Roman"/>
          <w:b/>
          <w:smallCaps/>
          <w:sz w:val="24"/>
          <w:szCs w:val="20"/>
          <w:u w:val="single"/>
        </w:rPr>
      </w:pPr>
      <w:r w:rsidRPr="00035958">
        <w:rPr>
          <w:rFonts w:ascii="Times New Roman" w:hAnsi="Times New Roman" w:cs="Times New Roman"/>
          <w:b/>
          <w:smallCaps/>
          <w:sz w:val="24"/>
          <w:szCs w:val="20"/>
        </w:rPr>
        <w:t>2.</w:t>
      </w:r>
      <w:r w:rsidRPr="009B41B4">
        <w:rPr>
          <w:rFonts w:ascii="Times New Roman" w:hAnsi="Times New Roman" w:cs="Times New Roman"/>
          <w:b/>
          <w:smallCaps/>
          <w:sz w:val="24"/>
          <w:szCs w:val="20"/>
          <w:u w:val="single"/>
        </w:rPr>
        <w:t> Objectifs</w:t>
      </w:r>
    </w:p>
    <w:p w14:paraId="2E34D58A" w14:textId="77777777" w:rsidR="0097613B" w:rsidRDefault="0097613B" w:rsidP="0097613B">
      <w:pPr>
        <w:spacing w:line="240" w:lineRule="auto"/>
        <w:rPr>
          <w:rFonts w:ascii="Times New Roman" w:hAnsi="Times New Roman" w:cs="Times New Roman"/>
          <w:sz w:val="22"/>
        </w:rPr>
      </w:pPr>
      <w:r w:rsidRPr="0097613B">
        <w:rPr>
          <w:rFonts w:ascii="Times New Roman" w:hAnsi="Times New Roman" w:cs="Times New Roman"/>
          <w:sz w:val="22"/>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w:t>
      </w:r>
      <w:r>
        <w:rPr>
          <w:rFonts w:ascii="Times New Roman" w:hAnsi="Times New Roman" w:cs="Times New Roman"/>
          <w:sz w:val="22"/>
        </w:rPr>
        <w:t>unt mollit anim id est laborum.</w:t>
      </w:r>
    </w:p>
    <w:p w14:paraId="3BF0D737" w14:textId="77777777" w:rsidR="00BA55F7" w:rsidRPr="0097613B" w:rsidRDefault="00BA55F7" w:rsidP="0097613B">
      <w:pPr>
        <w:spacing w:line="240" w:lineRule="auto"/>
        <w:rPr>
          <w:rFonts w:ascii="Times New Roman" w:hAnsi="Times New Roman" w:cs="Times New Roman"/>
          <w:sz w:val="22"/>
        </w:rPr>
      </w:pPr>
    </w:p>
    <w:p w14:paraId="217D28C8" w14:textId="77777777" w:rsidR="0097613B" w:rsidRPr="009B41B4" w:rsidRDefault="0097613B" w:rsidP="0097613B">
      <w:pPr>
        <w:spacing w:line="240" w:lineRule="auto"/>
        <w:rPr>
          <w:rFonts w:ascii="Times New Roman" w:hAnsi="Times New Roman" w:cs="Times New Roman"/>
          <w:b/>
          <w:smallCaps/>
          <w:sz w:val="24"/>
          <w:szCs w:val="20"/>
          <w:u w:val="single"/>
        </w:rPr>
      </w:pPr>
      <w:r w:rsidRPr="00035958">
        <w:rPr>
          <w:rFonts w:ascii="Times New Roman" w:hAnsi="Times New Roman" w:cs="Times New Roman"/>
          <w:b/>
          <w:smallCaps/>
          <w:sz w:val="24"/>
          <w:szCs w:val="20"/>
        </w:rPr>
        <w:t>3.</w:t>
      </w:r>
      <w:r w:rsidRPr="009B41B4">
        <w:rPr>
          <w:rFonts w:ascii="Times New Roman" w:hAnsi="Times New Roman" w:cs="Times New Roman"/>
          <w:b/>
          <w:smallCaps/>
          <w:sz w:val="24"/>
          <w:szCs w:val="20"/>
          <w:u w:val="single"/>
        </w:rPr>
        <w:t> Méthodologie</w:t>
      </w:r>
    </w:p>
    <w:p w14:paraId="5992454A" w14:textId="77777777" w:rsidR="0097613B" w:rsidRPr="0097613B" w:rsidRDefault="0097613B" w:rsidP="0097613B">
      <w:pPr>
        <w:spacing w:line="240" w:lineRule="auto"/>
        <w:rPr>
          <w:rFonts w:ascii="Times New Roman" w:hAnsi="Times New Roman" w:cs="Times New Roman"/>
          <w:sz w:val="22"/>
        </w:rPr>
      </w:pPr>
      <w:r w:rsidRPr="0097613B">
        <w:rPr>
          <w:rFonts w:ascii="Times New Roman" w:hAnsi="Times New Roman" w:cs="Times New Roman"/>
          <w:sz w:val="22"/>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w:t>
      </w:r>
      <w:r>
        <w:rPr>
          <w:rFonts w:ascii="Times New Roman" w:hAnsi="Times New Roman" w:cs="Times New Roman"/>
          <w:sz w:val="22"/>
        </w:rPr>
        <w:t>unt mollit anim id est laborum.</w:t>
      </w:r>
    </w:p>
    <w:p w14:paraId="5B791068" w14:textId="1BDD8D33" w:rsidR="0097613B" w:rsidRDefault="0097613B" w:rsidP="0097613B">
      <w:pPr>
        <w:rPr>
          <w:rFonts w:ascii="Times New Roman" w:hAnsi="Times New Roman" w:cs="Times New Roman"/>
        </w:rPr>
      </w:pPr>
    </w:p>
    <w:p w14:paraId="1D7EA7B5" w14:textId="77777777" w:rsidR="00CC1638" w:rsidRPr="009B41B4" w:rsidRDefault="00CC1638" w:rsidP="0097613B">
      <w:pPr>
        <w:rPr>
          <w:rFonts w:ascii="Times New Roman" w:hAnsi="Times New Roman" w:cs="Times New Roman"/>
        </w:rPr>
      </w:pPr>
    </w:p>
    <w:p w14:paraId="4E774E88" w14:textId="2BFAC8F3" w:rsidR="0097613B" w:rsidRPr="009B41B4" w:rsidRDefault="0097613B" w:rsidP="0097613B">
      <w:pPr>
        <w:spacing w:line="240" w:lineRule="auto"/>
        <w:rPr>
          <w:rFonts w:ascii="Times New Roman" w:hAnsi="Times New Roman" w:cs="Times New Roman"/>
          <w:b/>
          <w:smallCaps/>
          <w:sz w:val="24"/>
          <w:szCs w:val="20"/>
          <w:u w:val="single"/>
        </w:rPr>
      </w:pPr>
      <w:r w:rsidRPr="00035958">
        <w:rPr>
          <w:rFonts w:ascii="Times New Roman" w:hAnsi="Times New Roman" w:cs="Times New Roman"/>
          <w:b/>
          <w:smallCaps/>
          <w:sz w:val="24"/>
          <w:szCs w:val="20"/>
        </w:rPr>
        <w:lastRenderedPageBreak/>
        <w:t>4.</w:t>
      </w:r>
      <w:r w:rsidRPr="009B41B4">
        <w:rPr>
          <w:rFonts w:ascii="Times New Roman" w:hAnsi="Times New Roman" w:cs="Times New Roman"/>
          <w:b/>
          <w:smallCaps/>
          <w:sz w:val="24"/>
          <w:szCs w:val="20"/>
          <w:u w:val="single"/>
        </w:rPr>
        <w:t> </w:t>
      </w:r>
      <w:r w:rsidR="00CC1638">
        <w:rPr>
          <w:rFonts w:ascii="Times New Roman" w:hAnsi="Times New Roman" w:cs="Times New Roman"/>
          <w:b/>
          <w:smallCaps/>
          <w:sz w:val="24"/>
          <w:szCs w:val="20"/>
          <w:u w:val="single"/>
        </w:rPr>
        <w:t>Productions</w:t>
      </w:r>
      <w:r w:rsidRPr="009B41B4">
        <w:rPr>
          <w:rFonts w:ascii="Times New Roman" w:hAnsi="Times New Roman" w:cs="Times New Roman"/>
          <w:b/>
          <w:smallCaps/>
          <w:sz w:val="24"/>
          <w:szCs w:val="20"/>
          <w:u w:val="single"/>
        </w:rPr>
        <w:t xml:space="preserve"> attendu</w:t>
      </w:r>
      <w:r w:rsidR="00CC1638">
        <w:rPr>
          <w:rFonts w:ascii="Times New Roman" w:hAnsi="Times New Roman" w:cs="Times New Roman"/>
          <w:b/>
          <w:smallCaps/>
          <w:sz w:val="24"/>
          <w:szCs w:val="20"/>
          <w:u w:val="single"/>
        </w:rPr>
        <w:t>e</w:t>
      </w:r>
      <w:r w:rsidRPr="009B41B4">
        <w:rPr>
          <w:rFonts w:ascii="Times New Roman" w:hAnsi="Times New Roman" w:cs="Times New Roman"/>
          <w:b/>
          <w:smallCaps/>
          <w:sz w:val="24"/>
          <w:szCs w:val="20"/>
          <w:u w:val="single"/>
        </w:rPr>
        <w:t>s</w:t>
      </w:r>
    </w:p>
    <w:p w14:paraId="520C8EB2" w14:textId="4EFBD44A" w:rsidR="0097613B" w:rsidRDefault="0097613B" w:rsidP="0097613B">
      <w:pPr>
        <w:spacing w:line="240" w:lineRule="auto"/>
        <w:rPr>
          <w:rFonts w:ascii="Times New Roman" w:hAnsi="Times New Roman" w:cs="Times New Roman"/>
          <w:sz w:val="22"/>
        </w:rPr>
      </w:pPr>
      <w:r w:rsidRPr="0097613B">
        <w:rPr>
          <w:rFonts w:ascii="Times New Roman" w:hAnsi="Times New Roman" w:cs="Times New Roman"/>
          <w:sz w:val="22"/>
          <w:lang w:val="en-US"/>
        </w:rPr>
        <w:t xml:space="preserve">Lorem ipsum dolor sit amet, consectetur adipisicing elit, sed do eiusmod tempor incididunt ut labore et dolore magna aliqua. </w:t>
      </w:r>
      <w:r w:rsidRPr="0097613B">
        <w:rPr>
          <w:rFonts w:ascii="Times New Roman" w:hAnsi="Times New Roman" w:cs="Times New Roman"/>
          <w:sz w:val="22"/>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w:t>
      </w:r>
      <w:r>
        <w:rPr>
          <w:rFonts w:ascii="Times New Roman" w:hAnsi="Times New Roman" w:cs="Times New Roman"/>
          <w:sz w:val="22"/>
        </w:rPr>
        <w:t>unt mollit anim id est laborum.</w:t>
      </w:r>
    </w:p>
    <w:p w14:paraId="2E0BF5B3" w14:textId="77777777" w:rsidR="00CC1638" w:rsidRPr="0097613B" w:rsidRDefault="00CC1638" w:rsidP="0097613B">
      <w:pPr>
        <w:spacing w:line="240" w:lineRule="auto"/>
        <w:rPr>
          <w:rFonts w:ascii="Times New Roman" w:hAnsi="Times New Roman" w:cs="Times New Roman"/>
          <w:sz w:val="22"/>
        </w:rPr>
      </w:pPr>
    </w:p>
    <w:p w14:paraId="46CB33F5" w14:textId="77777777" w:rsidR="0097613B" w:rsidRPr="000D6686" w:rsidRDefault="0097613B" w:rsidP="0097613B">
      <w:pPr>
        <w:spacing w:line="240" w:lineRule="auto"/>
        <w:rPr>
          <w:rFonts w:ascii="Times New Roman" w:hAnsi="Times New Roman" w:cs="Times New Roman"/>
          <w:b/>
          <w:smallCaps/>
          <w:sz w:val="24"/>
          <w:szCs w:val="24"/>
          <w:u w:val="single"/>
        </w:rPr>
      </w:pPr>
      <w:r w:rsidRPr="00035958">
        <w:rPr>
          <w:rFonts w:ascii="Times New Roman" w:hAnsi="Times New Roman" w:cs="Times New Roman"/>
          <w:b/>
          <w:smallCaps/>
          <w:sz w:val="24"/>
          <w:szCs w:val="24"/>
        </w:rPr>
        <w:t>5.</w:t>
      </w:r>
      <w:r w:rsidRPr="000D6686">
        <w:rPr>
          <w:rFonts w:ascii="Times New Roman" w:hAnsi="Times New Roman" w:cs="Times New Roman"/>
          <w:b/>
          <w:smallCaps/>
          <w:sz w:val="24"/>
          <w:szCs w:val="24"/>
          <w:u w:val="single"/>
        </w:rPr>
        <w:t xml:space="preserve"> Calendrier </w:t>
      </w:r>
    </w:p>
    <w:p w14:paraId="7C950A0E" w14:textId="77777777" w:rsidR="0097613B" w:rsidRDefault="0097613B" w:rsidP="0097613B">
      <w:pPr>
        <w:spacing w:line="240" w:lineRule="auto"/>
        <w:rPr>
          <w:rFonts w:ascii="Times New Roman" w:hAnsi="Times New Roman" w:cs="Times New Roman"/>
          <w:sz w:val="22"/>
        </w:rPr>
      </w:pPr>
      <w:r w:rsidRPr="0097613B">
        <w:rPr>
          <w:rFonts w:ascii="Times New Roman" w:hAnsi="Times New Roman" w:cs="Times New Roman"/>
          <w:sz w:val="22"/>
          <w:lang w:val="en-US"/>
        </w:rPr>
        <w:t xml:space="preserve">Lorem ipsum dolor sit amet, consectetur adipisicing elit, sed do eiusmod tempor incididunt ut labore et dolore magna aliqua. </w:t>
      </w:r>
      <w:r w:rsidRPr="0097613B">
        <w:rPr>
          <w:rFonts w:ascii="Times New Roman" w:hAnsi="Times New Roman" w:cs="Times New Roman"/>
          <w:sz w:val="22"/>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w:t>
      </w:r>
      <w:r>
        <w:rPr>
          <w:rFonts w:ascii="Times New Roman" w:hAnsi="Times New Roman" w:cs="Times New Roman"/>
          <w:sz w:val="22"/>
        </w:rPr>
        <w:t>unt mollit anim id est laborum.</w:t>
      </w:r>
    </w:p>
    <w:p w14:paraId="7CAFA2EF" w14:textId="77777777" w:rsidR="00BA55F7" w:rsidRPr="0097613B" w:rsidRDefault="00BA55F7" w:rsidP="0097613B">
      <w:pPr>
        <w:spacing w:line="240" w:lineRule="auto"/>
        <w:rPr>
          <w:rFonts w:ascii="Times New Roman" w:hAnsi="Times New Roman" w:cs="Times New Roman"/>
          <w:sz w:val="22"/>
        </w:rPr>
      </w:pPr>
    </w:p>
    <w:p w14:paraId="790AA1BB" w14:textId="77777777" w:rsidR="0097613B" w:rsidRPr="009B41B4" w:rsidRDefault="0097613B" w:rsidP="0097613B">
      <w:pPr>
        <w:spacing w:line="240" w:lineRule="auto"/>
        <w:rPr>
          <w:rFonts w:ascii="Times New Roman" w:hAnsi="Times New Roman" w:cs="Times New Roman"/>
          <w:b/>
          <w:smallCaps/>
          <w:sz w:val="24"/>
          <w:szCs w:val="20"/>
          <w:u w:val="single"/>
        </w:rPr>
      </w:pPr>
      <w:r w:rsidRPr="00035958">
        <w:rPr>
          <w:rFonts w:ascii="Times New Roman" w:hAnsi="Times New Roman" w:cs="Times New Roman"/>
          <w:b/>
          <w:smallCaps/>
          <w:sz w:val="24"/>
          <w:szCs w:val="20"/>
        </w:rPr>
        <w:t>6.</w:t>
      </w:r>
      <w:r w:rsidRPr="009B41B4">
        <w:rPr>
          <w:rFonts w:ascii="Times New Roman" w:hAnsi="Times New Roman" w:cs="Times New Roman"/>
          <w:b/>
          <w:smallCaps/>
          <w:sz w:val="24"/>
          <w:szCs w:val="20"/>
          <w:u w:val="single"/>
        </w:rPr>
        <w:t> Equipe pressentie (dont référents)</w:t>
      </w:r>
    </w:p>
    <w:p w14:paraId="27EB8D54" w14:textId="77777777" w:rsidR="0097613B" w:rsidRDefault="0097613B" w:rsidP="0097613B">
      <w:pPr>
        <w:spacing w:after="14" w:line="240" w:lineRule="auto"/>
        <w:ind w:right="26"/>
        <w:rPr>
          <w:rFonts w:ascii="Times New Roman" w:eastAsia="Calibri" w:hAnsi="Times New Roman" w:cs="Times New Roman"/>
          <w:b/>
          <w:color w:val="000000"/>
          <w:sz w:val="24"/>
          <w:szCs w:val="24"/>
          <w:lang w:eastAsia="fr-FR"/>
        </w:rPr>
      </w:pPr>
      <w:r w:rsidRPr="006568DA">
        <w:rPr>
          <w:rFonts w:ascii="Times New Roman" w:eastAsia="Calibri" w:hAnsi="Times New Roman" w:cs="Times New Roman"/>
          <w:b/>
          <w:color w:val="000000"/>
          <w:sz w:val="24"/>
          <w:szCs w:val="24"/>
          <w:lang w:eastAsia="fr-FR"/>
        </w:rPr>
        <w:t>Université</w:t>
      </w:r>
      <w:r>
        <w:rPr>
          <w:rFonts w:ascii="Times New Roman" w:eastAsia="Calibri" w:hAnsi="Times New Roman" w:cs="Times New Roman"/>
          <w:b/>
          <w:color w:val="000000"/>
          <w:sz w:val="24"/>
          <w:szCs w:val="24"/>
          <w:lang w:eastAsia="fr-FR"/>
        </w:rPr>
        <w:t> :</w:t>
      </w:r>
    </w:p>
    <w:p w14:paraId="129995E0" w14:textId="77777777" w:rsidR="00BA55F7" w:rsidRDefault="00BA55F7" w:rsidP="0097613B">
      <w:pPr>
        <w:spacing w:after="14" w:line="240" w:lineRule="auto"/>
        <w:ind w:right="26"/>
        <w:rPr>
          <w:rFonts w:ascii="Times New Roman" w:eastAsia="Calibri" w:hAnsi="Times New Roman" w:cs="Times New Roman"/>
          <w:color w:val="000000"/>
          <w:sz w:val="24"/>
          <w:szCs w:val="24"/>
          <w:lang w:eastAsia="fr-FR"/>
        </w:rPr>
      </w:pPr>
      <w:r w:rsidRPr="00BA55F7">
        <w:rPr>
          <w:rFonts w:ascii="Times New Roman" w:eastAsia="Calibri" w:hAnsi="Times New Roman" w:cs="Times New Roman"/>
          <w:color w:val="000000"/>
          <w:sz w:val="24"/>
          <w:szCs w:val="24"/>
          <w:lang w:eastAsia="fr-FR"/>
        </w:rPr>
        <w:t xml:space="preserve">Nom </w:t>
      </w:r>
      <w:r>
        <w:rPr>
          <w:rFonts w:ascii="Times New Roman" w:eastAsia="Calibri" w:hAnsi="Times New Roman" w:cs="Times New Roman"/>
          <w:color w:val="000000"/>
          <w:sz w:val="24"/>
          <w:szCs w:val="24"/>
          <w:lang w:eastAsia="fr-FR"/>
        </w:rPr>
        <w:t>Prénom (référent) fonction institution mail</w:t>
      </w:r>
    </w:p>
    <w:p w14:paraId="29177B5B" w14:textId="77777777" w:rsidR="00BA55F7" w:rsidRPr="00BA55F7" w:rsidRDefault="00BA55F7" w:rsidP="0097613B">
      <w:pPr>
        <w:spacing w:after="14" w:line="240" w:lineRule="auto"/>
        <w:ind w:right="26"/>
        <w:rPr>
          <w:rFonts w:ascii="Times New Roman" w:hAnsi="Times New Roman" w:cs="Times New Roman"/>
          <w:sz w:val="24"/>
          <w:szCs w:val="24"/>
        </w:rPr>
      </w:pPr>
      <w:r w:rsidRPr="00BA55F7">
        <w:rPr>
          <w:rFonts w:ascii="Times New Roman" w:eastAsia="Calibri" w:hAnsi="Times New Roman" w:cs="Times New Roman"/>
          <w:color w:val="000000"/>
          <w:sz w:val="24"/>
          <w:szCs w:val="24"/>
          <w:lang w:eastAsia="fr-FR"/>
        </w:rPr>
        <w:t xml:space="preserve">Nom </w:t>
      </w:r>
      <w:r>
        <w:rPr>
          <w:rFonts w:ascii="Times New Roman" w:eastAsia="Calibri" w:hAnsi="Times New Roman" w:cs="Times New Roman"/>
          <w:color w:val="000000"/>
          <w:sz w:val="24"/>
          <w:szCs w:val="24"/>
          <w:lang w:eastAsia="fr-FR"/>
        </w:rPr>
        <w:t xml:space="preserve">Prénom fonction institution mail </w:t>
      </w:r>
    </w:p>
    <w:p w14:paraId="04E428C1" w14:textId="77777777" w:rsidR="0097613B" w:rsidRDefault="0097613B" w:rsidP="0097613B">
      <w:pPr>
        <w:spacing w:after="14" w:line="240" w:lineRule="auto"/>
        <w:ind w:right="26"/>
        <w:rPr>
          <w:rFonts w:ascii="Times New Roman" w:eastAsia="Calibri" w:hAnsi="Times New Roman" w:cs="Times New Roman"/>
          <w:b/>
          <w:color w:val="000000"/>
          <w:sz w:val="24"/>
          <w:szCs w:val="24"/>
          <w:lang w:eastAsia="fr-FR"/>
        </w:rPr>
      </w:pPr>
      <w:r>
        <w:rPr>
          <w:rFonts w:ascii="Times New Roman" w:eastAsia="Calibri" w:hAnsi="Times New Roman" w:cs="Times New Roman"/>
          <w:b/>
          <w:color w:val="000000"/>
          <w:sz w:val="24"/>
          <w:szCs w:val="24"/>
          <w:lang w:eastAsia="fr-FR"/>
        </w:rPr>
        <w:t>Ré</w:t>
      </w:r>
      <w:r w:rsidRPr="00D917FD">
        <w:rPr>
          <w:rFonts w:ascii="Times New Roman" w:eastAsia="Calibri" w:hAnsi="Times New Roman" w:cs="Times New Roman"/>
          <w:b/>
          <w:color w:val="000000"/>
          <w:sz w:val="24"/>
          <w:szCs w:val="24"/>
          <w:lang w:eastAsia="fr-FR"/>
        </w:rPr>
        <w:t xml:space="preserve">gion : </w:t>
      </w:r>
    </w:p>
    <w:p w14:paraId="3FFC2DA9" w14:textId="77777777" w:rsidR="00BA55F7" w:rsidRPr="00BA55F7" w:rsidRDefault="00BA55F7" w:rsidP="00BA55F7">
      <w:pPr>
        <w:spacing w:line="240" w:lineRule="auto"/>
        <w:rPr>
          <w:rFonts w:ascii="Times New Roman" w:eastAsia="Calibri" w:hAnsi="Times New Roman" w:cs="Times New Roman"/>
          <w:color w:val="000000"/>
          <w:sz w:val="22"/>
          <w:lang w:eastAsia="fr-FR"/>
        </w:rPr>
      </w:pPr>
      <w:r w:rsidRPr="00BA55F7">
        <w:rPr>
          <w:rFonts w:ascii="Times New Roman" w:eastAsia="Calibri" w:hAnsi="Times New Roman" w:cs="Times New Roman"/>
          <w:color w:val="000000"/>
          <w:sz w:val="22"/>
          <w:lang w:eastAsia="fr-FR"/>
        </w:rPr>
        <w:t>Nom Prénom (référent) fonction institution mail</w:t>
      </w:r>
    </w:p>
    <w:p w14:paraId="4870730D" w14:textId="77777777" w:rsidR="00BA55F7" w:rsidRPr="00BA55F7" w:rsidRDefault="00BA55F7" w:rsidP="00BA55F7">
      <w:pPr>
        <w:spacing w:line="240" w:lineRule="auto"/>
        <w:rPr>
          <w:rFonts w:ascii="Times New Roman" w:eastAsia="Calibri" w:hAnsi="Times New Roman" w:cs="Times New Roman"/>
          <w:color w:val="000000"/>
          <w:sz w:val="22"/>
          <w:lang w:eastAsia="fr-FR"/>
        </w:rPr>
      </w:pPr>
      <w:r w:rsidRPr="00BA55F7">
        <w:rPr>
          <w:rFonts w:ascii="Times New Roman" w:eastAsia="Calibri" w:hAnsi="Times New Roman" w:cs="Times New Roman"/>
          <w:color w:val="000000"/>
          <w:sz w:val="22"/>
          <w:lang w:eastAsia="fr-FR"/>
        </w:rPr>
        <w:t xml:space="preserve">Nom Prénom fonction institution mail </w:t>
      </w:r>
    </w:p>
    <w:p w14:paraId="1CFA9E94" w14:textId="77777777" w:rsidR="00BA55F7" w:rsidRPr="00BA55F7" w:rsidRDefault="00BA55F7" w:rsidP="0097613B">
      <w:pPr>
        <w:spacing w:after="14" w:line="240" w:lineRule="auto"/>
        <w:ind w:right="26"/>
        <w:rPr>
          <w:rFonts w:ascii="Times New Roman" w:hAnsi="Times New Roman" w:cs="Times New Roman"/>
          <w:sz w:val="24"/>
          <w:szCs w:val="24"/>
        </w:rPr>
      </w:pPr>
    </w:p>
    <w:p w14:paraId="55A259F9" w14:textId="77777777" w:rsidR="0097613B" w:rsidRPr="009B41B4" w:rsidRDefault="0097613B" w:rsidP="0097613B">
      <w:pPr>
        <w:spacing w:line="240" w:lineRule="auto"/>
        <w:rPr>
          <w:rFonts w:ascii="Times New Roman" w:hAnsi="Times New Roman" w:cs="Times New Roman"/>
          <w:b/>
          <w:smallCaps/>
          <w:sz w:val="24"/>
          <w:szCs w:val="20"/>
          <w:u w:val="single"/>
        </w:rPr>
      </w:pPr>
      <w:r w:rsidRPr="00035958">
        <w:rPr>
          <w:rFonts w:ascii="Times New Roman" w:hAnsi="Times New Roman" w:cs="Times New Roman"/>
          <w:b/>
          <w:smallCaps/>
          <w:sz w:val="24"/>
          <w:szCs w:val="20"/>
        </w:rPr>
        <w:t>7.</w:t>
      </w:r>
      <w:r w:rsidRPr="009B41B4">
        <w:rPr>
          <w:rFonts w:ascii="Times New Roman" w:hAnsi="Times New Roman" w:cs="Times New Roman"/>
          <w:b/>
          <w:smallCaps/>
          <w:sz w:val="24"/>
          <w:szCs w:val="20"/>
          <w:u w:val="single"/>
        </w:rPr>
        <w:t> Partenariat éventuel</w:t>
      </w:r>
    </w:p>
    <w:p w14:paraId="506286DD" w14:textId="77777777" w:rsidR="00BA55F7" w:rsidRDefault="0097613B" w:rsidP="0097613B">
      <w:pPr>
        <w:spacing w:line="240" w:lineRule="auto"/>
        <w:rPr>
          <w:rFonts w:ascii="Times New Roman" w:eastAsia="Calibri" w:hAnsi="Times New Roman" w:cs="Times New Roman"/>
          <w:color w:val="000000"/>
          <w:sz w:val="22"/>
          <w:lang w:eastAsia="fr-FR"/>
        </w:rPr>
      </w:pPr>
      <w:r w:rsidRPr="00BA55F7">
        <w:rPr>
          <w:rFonts w:ascii="Times New Roman" w:eastAsia="Calibri" w:hAnsi="Times New Roman" w:cs="Times New Roman"/>
          <w:color w:val="000000"/>
          <w:sz w:val="22"/>
          <w:lang w:eastAsia="fr-FR"/>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EDCAB37" w14:textId="77777777" w:rsidR="00BA55F7" w:rsidRPr="00BA55F7" w:rsidRDefault="00BA55F7" w:rsidP="0097613B">
      <w:pPr>
        <w:spacing w:line="240" w:lineRule="auto"/>
        <w:rPr>
          <w:rFonts w:ascii="Times New Roman" w:eastAsia="Calibri" w:hAnsi="Times New Roman" w:cs="Times New Roman"/>
          <w:color w:val="000000"/>
          <w:sz w:val="22"/>
          <w:lang w:eastAsia="fr-FR"/>
        </w:rPr>
      </w:pPr>
    </w:p>
    <w:p w14:paraId="22A16281" w14:textId="7D2BCECE" w:rsidR="0097613B" w:rsidRPr="009B41B4" w:rsidRDefault="0097613B" w:rsidP="001431FE">
      <w:pPr>
        <w:spacing w:after="240" w:line="240" w:lineRule="auto"/>
        <w:rPr>
          <w:rFonts w:ascii="Times New Roman" w:hAnsi="Times New Roman" w:cs="Times New Roman"/>
          <w:b/>
          <w:smallCaps/>
          <w:sz w:val="24"/>
          <w:szCs w:val="20"/>
          <w:u w:val="single"/>
        </w:rPr>
      </w:pPr>
      <w:r w:rsidRPr="00035958">
        <w:rPr>
          <w:rFonts w:ascii="Times New Roman" w:hAnsi="Times New Roman" w:cs="Times New Roman"/>
          <w:b/>
          <w:smallCaps/>
          <w:sz w:val="24"/>
          <w:szCs w:val="20"/>
        </w:rPr>
        <w:t>8.</w:t>
      </w:r>
      <w:r w:rsidRPr="009B41B4">
        <w:rPr>
          <w:rFonts w:ascii="Times New Roman" w:hAnsi="Times New Roman" w:cs="Times New Roman"/>
          <w:b/>
          <w:smallCaps/>
          <w:sz w:val="24"/>
          <w:szCs w:val="20"/>
          <w:u w:val="single"/>
        </w:rPr>
        <w:t> </w:t>
      </w:r>
      <w:r>
        <w:rPr>
          <w:rFonts w:ascii="Times New Roman" w:hAnsi="Times New Roman" w:cs="Times New Roman"/>
          <w:b/>
          <w:smallCaps/>
          <w:sz w:val="24"/>
          <w:szCs w:val="20"/>
          <w:u w:val="single"/>
        </w:rPr>
        <w:t>M</w:t>
      </w:r>
      <w:r w:rsidRPr="009B41B4">
        <w:rPr>
          <w:rFonts w:ascii="Times New Roman" w:hAnsi="Times New Roman" w:cs="Times New Roman"/>
          <w:b/>
          <w:smallCaps/>
          <w:sz w:val="24"/>
          <w:szCs w:val="20"/>
          <w:u w:val="single"/>
        </w:rPr>
        <w:t>oyens humains et financiers</w:t>
      </w:r>
      <w:r w:rsidR="001431FE">
        <w:rPr>
          <w:rFonts w:ascii="Times New Roman" w:hAnsi="Times New Roman" w:cs="Times New Roman"/>
          <w:b/>
          <w:smallCaps/>
          <w:sz w:val="24"/>
          <w:szCs w:val="20"/>
          <w:u w:val="single"/>
        </w:rPr>
        <w:t xml:space="preserve"> / Budget prévisionnel</w:t>
      </w:r>
    </w:p>
    <w:p w14:paraId="4A49E4BB" w14:textId="59700441" w:rsidR="001431FE" w:rsidRDefault="001431FE" w:rsidP="001431FE">
      <w:pPr>
        <w:spacing w:after="240" w:line="240" w:lineRule="auto"/>
        <w:rPr>
          <w:rFonts w:ascii="Times New Roman" w:eastAsia="Calibri" w:hAnsi="Times New Roman" w:cs="Times New Roman"/>
          <w:color w:val="000000"/>
          <w:sz w:val="22"/>
          <w:lang w:eastAsia="fr-FR"/>
        </w:rPr>
      </w:pPr>
      <w:r>
        <w:rPr>
          <w:rFonts w:ascii="Times New Roman" w:eastAsia="Calibri" w:hAnsi="Times New Roman" w:cs="Times New Roman"/>
          <w:color w:val="000000"/>
          <w:sz w:val="22"/>
          <w:lang w:eastAsia="fr-FR"/>
        </w:rPr>
        <w:t xml:space="preserve">- </w:t>
      </w:r>
      <w:r w:rsidR="0097613B" w:rsidRPr="00B32330">
        <w:rPr>
          <w:rFonts w:ascii="Times New Roman" w:eastAsia="Calibri" w:hAnsi="Times New Roman" w:cs="Times New Roman"/>
          <w:color w:val="000000"/>
          <w:sz w:val="22"/>
          <w:lang w:eastAsia="fr-FR"/>
        </w:rPr>
        <w:t xml:space="preserve">Le détail des moyens humains </w:t>
      </w:r>
      <w:r>
        <w:rPr>
          <w:rFonts w:ascii="Times New Roman" w:eastAsia="Calibri" w:hAnsi="Times New Roman" w:cs="Times New Roman"/>
          <w:color w:val="000000"/>
          <w:sz w:val="22"/>
          <w:lang w:eastAsia="fr-FR"/>
        </w:rPr>
        <w:t>valorisés en jours ETP par l’équipe scientifique, par catégories (A+, A, B, C et CDD)</w:t>
      </w:r>
    </w:p>
    <w:p w14:paraId="396017F7" w14:textId="7C84D13C" w:rsidR="001431FE" w:rsidRDefault="001431FE" w:rsidP="001431FE">
      <w:pPr>
        <w:spacing w:after="240" w:line="240" w:lineRule="auto"/>
        <w:rPr>
          <w:rFonts w:ascii="Times New Roman" w:eastAsia="Calibri" w:hAnsi="Times New Roman" w:cs="Times New Roman"/>
          <w:color w:val="000000"/>
          <w:sz w:val="22"/>
          <w:lang w:eastAsia="fr-FR"/>
        </w:rPr>
      </w:pPr>
      <w:r>
        <w:rPr>
          <w:rFonts w:ascii="Times New Roman" w:eastAsia="Calibri" w:hAnsi="Times New Roman" w:cs="Times New Roman"/>
          <w:color w:val="000000"/>
          <w:sz w:val="22"/>
          <w:lang w:eastAsia="fr-FR"/>
        </w:rPr>
        <w:t>- Budget prévisionnel par postes incluant la demande participation financière de la Région</w:t>
      </w:r>
    </w:p>
    <w:p w14:paraId="2EF087C2" w14:textId="32147025" w:rsidR="0097613B" w:rsidRDefault="0097613B" w:rsidP="00BA55F7">
      <w:pPr>
        <w:spacing w:line="240" w:lineRule="auto"/>
        <w:rPr>
          <w:noProof/>
        </w:rPr>
      </w:pPr>
    </w:p>
    <w:p w14:paraId="53BDFA9C" w14:textId="14A9AB73" w:rsidR="003E66C3" w:rsidRPr="001431FE" w:rsidRDefault="003E66C3">
      <w:pPr>
        <w:rPr>
          <w:rFonts w:ascii="Times New Roman" w:hAnsi="Times New Roman" w:cs="Times New Roman"/>
          <w:sz w:val="22"/>
          <w:szCs w:val="24"/>
        </w:rPr>
      </w:pPr>
    </w:p>
    <w:sectPr w:rsidR="003E66C3" w:rsidRPr="001431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59604" w14:textId="77777777" w:rsidR="0097613B" w:rsidRDefault="0097613B" w:rsidP="0097613B">
      <w:pPr>
        <w:spacing w:before="0" w:line="240" w:lineRule="auto"/>
      </w:pPr>
      <w:r>
        <w:separator/>
      </w:r>
    </w:p>
  </w:endnote>
  <w:endnote w:type="continuationSeparator" w:id="0">
    <w:p w14:paraId="37EDC147" w14:textId="77777777" w:rsidR="0097613B" w:rsidRDefault="0097613B" w:rsidP="009761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A85002" w14:textId="77777777" w:rsidR="0097613B" w:rsidRDefault="0097613B" w:rsidP="0097613B">
      <w:pPr>
        <w:spacing w:before="0" w:line="240" w:lineRule="auto"/>
      </w:pPr>
      <w:r>
        <w:separator/>
      </w:r>
    </w:p>
  </w:footnote>
  <w:footnote w:type="continuationSeparator" w:id="0">
    <w:p w14:paraId="6214FDBF" w14:textId="77777777" w:rsidR="0097613B" w:rsidRDefault="0097613B" w:rsidP="0097613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D843C0"/>
    <w:multiLevelType w:val="hybridMultilevel"/>
    <w:tmpl w:val="C4E8A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3B"/>
    <w:rsid w:val="001431FE"/>
    <w:rsid w:val="002D70FA"/>
    <w:rsid w:val="0035517D"/>
    <w:rsid w:val="003E66C3"/>
    <w:rsid w:val="0097613B"/>
    <w:rsid w:val="00BA55F7"/>
    <w:rsid w:val="00CC1638"/>
    <w:rsid w:val="00F41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9A422A"/>
  <w15:chartTrackingRefBased/>
  <w15:docId w15:val="{4E03F7F3-19CF-4AA0-947F-A0168F0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3B"/>
    <w:pPr>
      <w:spacing w:before="120" w:after="0" w:line="276" w:lineRule="auto"/>
      <w:jc w:val="both"/>
    </w:pPr>
    <w:rPr>
      <w:rFonts w:ascii="Arial" w:hAnsi="Arial"/>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tableau,Lista viñetas,Enumeración 2,Numbered Para 1,Dot pt,No Spacing1,List Paragraph Char Char Char,Indicator Text,Bullet Points,Bullet 1,MAIN CONTENT,List Paragraph12,F5 List Paragraph,Normal numbered,Bullet list,OBC Bullet"/>
    <w:basedOn w:val="Normal"/>
    <w:link w:val="ParagraphedelisteCar"/>
    <w:uiPriority w:val="34"/>
    <w:qFormat/>
    <w:rsid w:val="0097613B"/>
    <w:pPr>
      <w:ind w:left="720"/>
      <w:contextualSpacing/>
    </w:pPr>
  </w:style>
  <w:style w:type="table" w:styleId="Grilledutableau">
    <w:name w:val="Table Grid"/>
    <w:basedOn w:val="TableauNormal"/>
    <w:uiPriority w:val="39"/>
    <w:rsid w:val="0097613B"/>
    <w:pPr>
      <w:spacing w:after="0" w:line="240" w:lineRule="auto"/>
      <w:jc w:val="both"/>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7613B"/>
    <w:pPr>
      <w:tabs>
        <w:tab w:val="center" w:pos="4536"/>
        <w:tab w:val="right" w:pos="9072"/>
      </w:tabs>
      <w:spacing w:before="0" w:line="240" w:lineRule="auto"/>
    </w:pPr>
  </w:style>
  <w:style w:type="character" w:customStyle="1" w:styleId="PieddepageCar">
    <w:name w:val="Pied de page Car"/>
    <w:basedOn w:val="Policepardfaut"/>
    <w:link w:val="Pieddepage"/>
    <w:uiPriority w:val="99"/>
    <w:rsid w:val="0097613B"/>
    <w:rPr>
      <w:rFonts w:ascii="Arial" w:hAnsi="Arial"/>
      <w:sz w:val="20"/>
    </w:rPr>
  </w:style>
  <w:style w:type="character" w:styleId="Lienhypertexte">
    <w:name w:val="Hyperlink"/>
    <w:basedOn w:val="Policepardfaut"/>
    <w:uiPriority w:val="99"/>
    <w:unhideWhenUsed/>
    <w:rsid w:val="0097613B"/>
    <w:rPr>
      <w:color w:val="0000FF"/>
      <w:u w:val="single"/>
    </w:rPr>
  </w:style>
  <w:style w:type="paragraph" w:styleId="Notedebasdepage">
    <w:name w:val="footnote text"/>
    <w:basedOn w:val="Normal"/>
    <w:link w:val="NotedebasdepageCar"/>
    <w:uiPriority w:val="99"/>
    <w:unhideWhenUsed/>
    <w:qFormat/>
    <w:rsid w:val="0097613B"/>
    <w:pPr>
      <w:spacing w:before="0" w:line="240" w:lineRule="auto"/>
    </w:pPr>
    <w:rPr>
      <w:szCs w:val="20"/>
    </w:rPr>
  </w:style>
  <w:style w:type="character" w:customStyle="1" w:styleId="NotedebasdepageCar">
    <w:name w:val="Note de bas de page Car"/>
    <w:basedOn w:val="Policepardfaut"/>
    <w:link w:val="Notedebasdepage"/>
    <w:uiPriority w:val="99"/>
    <w:rsid w:val="0097613B"/>
    <w:rPr>
      <w:rFonts w:ascii="Arial" w:hAnsi="Arial"/>
      <w:sz w:val="20"/>
      <w:szCs w:val="20"/>
    </w:rPr>
  </w:style>
  <w:style w:type="character" w:styleId="Appelnotedebasdep">
    <w:name w:val="footnote reference"/>
    <w:basedOn w:val="Policepardfaut"/>
    <w:uiPriority w:val="99"/>
    <w:unhideWhenUsed/>
    <w:rsid w:val="0097613B"/>
    <w:rPr>
      <w:vertAlign w:val="superscript"/>
    </w:rPr>
  </w:style>
  <w:style w:type="character" w:customStyle="1" w:styleId="ParagraphedelisteCar">
    <w:name w:val="Paragraphe de liste Car"/>
    <w:aliases w:val="Texte tableau Car,Lista viñetas Car,Enumeración 2 Car,Numbered Para 1 Car,Dot pt Car,No Spacing1 Car,List Paragraph Char Char Char Car,Indicator Text Car,Bullet Points Car,Bullet 1 Car,MAIN CONTENT Car,List Paragraph12 Car"/>
    <w:basedOn w:val="Policepardfaut"/>
    <w:link w:val="Paragraphedeliste"/>
    <w:uiPriority w:val="34"/>
    <w:qFormat/>
    <w:rsid w:val="0097613B"/>
    <w:rPr>
      <w:rFonts w:ascii="Arial" w:hAnsi="Arial"/>
      <w:sz w:val="20"/>
    </w:rPr>
  </w:style>
  <w:style w:type="paragraph" w:customStyle="1" w:styleId="titre2">
    <w:name w:val="titre 2"/>
    <w:basedOn w:val="Sous-titre"/>
    <w:qFormat/>
    <w:rsid w:val="0097613B"/>
    <w:pPr>
      <w:numPr>
        <w:ilvl w:val="0"/>
      </w:numPr>
      <w:spacing w:before="0" w:after="60" w:line="240" w:lineRule="auto"/>
      <w:outlineLvl w:val="1"/>
    </w:pPr>
    <w:rPr>
      <w:rFonts w:ascii="Cambria" w:eastAsia="Times New Roman" w:hAnsi="Cambria" w:cs="Times New Roman"/>
      <w:b/>
      <w:color w:val="943634"/>
      <w:spacing w:val="0"/>
      <w:sz w:val="24"/>
      <w:szCs w:val="24"/>
      <w:lang w:eastAsia="ko-KR"/>
    </w:rPr>
  </w:style>
  <w:style w:type="paragraph" w:styleId="Sous-titre">
    <w:name w:val="Subtitle"/>
    <w:basedOn w:val="Normal"/>
    <w:next w:val="Normal"/>
    <w:link w:val="Sous-titreCar"/>
    <w:uiPriority w:val="11"/>
    <w:qFormat/>
    <w:rsid w:val="0097613B"/>
    <w:pPr>
      <w:numPr>
        <w:ilvl w:val="1"/>
      </w:numPr>
      <w:spacing w:after="160"/>
    </w:pPr>
    <w:rPr>
      <w:rFonts w:asciiTheme="minorHAnsi" w:eastAsiaTheme="minorEastAsia" w:hAnsiTheme="minorHAnsi"/>
      <w:color w:val="5A5A5A" w:themeColor="text1" w:themeTint="A5"/>
      <w:spacing w:val="15"/>
      <w:sz w:val="22"/>
    </w:rPr>
  </w:style>
  <w:style w:type="character" w:customStyle="1" w:styleId="Sous-titreCar">
    <w:name w:val="Sous-titre Car"/>
    <w:basedOn w:val="Policepardfaut"/>
    <w:link w:val="Sous-titre"/>
    <w:uiPriority w:val="11"/>
    <w:rsid w:val="0097613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538</Words>
  <Characters>2961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R?gion SUD</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DURANG Xavier</dc:creator>
  <cp:keywords/>
  <dc:description/>
  <cp:lastModifiedBy>FRIBOURG Bertrand</cp:lastModifiedBy>
  <cp:revision>3</cp:revision>
  <dcterms:created xsi:type="dcterms:W3CDTF">2022-06-21T07:53:00Z</dcterms:created>
  <dcterms:modified xsi:type="dcterms:W3CDTF">2022-06-21T07:59:00Z</dcterms:modified>
</cp:coreProperties>
</file>